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223" w:rsidRDefault="00E9504F" w:rsidP="00BE1223">
      <w:pPr>
        <w:shd w:val="clear" w:color="auto" w:fill="FFFFFF"/>
        <w:spacing w:after="240" w:line="288" w:lineRule="auto"/>
        <w:textAlignment w:val="baseline"/>
        <w:outlineLvl w:val="0"/>
        <w:rPr>
          <w:rFonts w:eastAsia="Times New Roman" w:cstheme="minorHAnsi"/>
          <w:b/>
          <w:bCs/>
          <w:color w:val="00B050"/>
          <w:kern w:val="36"/>
          <w:sz w:val="28"/>
          <w:szCs w:val="28"/>
          <w:lang w:eastAsia="en-GB"/>
        </w:rPr>
      </w:pPr>
      <w:r>
        <w:rPr>
          <w:rFonts w:eastAsia="Times New Roman" w:cstheme="minorHAnsi"/>
          <w:b/>
          <w:bCs/>
          <w:color w:val="00B050"/>
          <w:kern w:val="36"/>
          <w:sz w:val="28"/>
          <w:szCs w:val="28"/>
          <w:lang w:eastAsia="en-GB"/>
        </w:rPr>
        <w:t>Coronavirus: Tips to keep Fit &amp; Well  and for Working F</w:t>
      </w:r>
      <w:bookmarkStart w:id="0" w:name="_GoBack"/>
      <w:bookmarkEnd w:id="0"/>
      <w:r>
        <w:rPr>
          <w:rFonts w:eastAsia="Times New Roman" w:cstheme="minorHAnsi"/>
          <w:b/>
          <w:bCs/>
          <w:color w:val="00B050"/>
          <w:kern w:val="36"/>
          <w:sz w:val="28"/>
          <w:szCs w:val="28"/>
          <w:lang w:eastAsia="en-GB"/>
        </w:rPr>
        <w:t>rom H</w:t>
      </w:r>
      <w:r w:rsidR="00BE1223">
        <w:rPr>
          <w:rFonts w:eastAsia="Times New Roman" w:cstheme="minorHAnsi"/>
          <w:b/>
          <w:bCs/>
          <w:color w:val="00B050"/>
          <w:kern w:val="36"/>
          <w:sz w:val="28"/>
          <w:szCs w:val="28"/>
          <w:lang w:eastAsia="en-GB"/>
        </w:rPr>
        <w:t>ome</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Style w:val="Strong"/>
          <w:rFonts w:asciiTheme="minorHAnsi" w:hAnsiTheme="minorHAnsi" w:cstheme="minorHAnsi"/>
          <w:color w:val="444444"/>
          <w:bdr w:val="none" w:sz="0" w:space="0" w:color="auto" w:frame="1"/>
        </w:rPr>
        <w:t>Running or cycling</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People are still allowed out to exercise, but only once a day and only alone or with members of your own household – so going for a run, cycle or a walk is fine even though team events and club gatherings are off limits.</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Style w:val="Strong"/>
          <w:rFonts w:asciiTheme="minorHAnsi" w:hAnsiTheme="minorHAnsi" w:cstheme="minorHAnsi"/>
          <w:color w:val="444444"/>
          <w:bdr w:val="none" w:sz="0" w:space="0" w:color="auto" w:frame="1"/>
        </w:rPr>
        <w:t>Yoga </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Visions of rubber-limbed Instagram yoga bunnies might be daunting but in reality it begins with just a little light stretching to improve flexibility – there are even a range of movements that don’t require a yoga mat.</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 xml:space="preserve">There are thousands of </w:t>
      </w:r>
      <w:hyperlink r:id="rId4" w:history="1">
        <w:r w:rsidRPr="00E9504F">
          <w:rPr>
            <w:rStyle w:val="Hyperlink"/>
            <w:rFonts w:asciiTheme="minorHAnsi" w:hAnsiTheme="minorHAnsi" w:cstheme="minorHAnsi"/>
            <w:b/>
          </w:rPr>
          <w:t>free yoga websites</w:t>
        </w:r>
      </w:hyperlink>
      <w:r>
        <w:rPr>
          <w:rFonts w:asciiTheme="minorHAnsi" w:hAnsiTheme="minorHAnsi" w:cstheme="minorHAnsi"/>
          <w:color w:val="444444"/>
        </w:rPr>
        <w:t xml:space="preserve"> offering video tutorials, so it is a case of shopping around and seeing which you get on best with. </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Most websites have dozens of videos ranging from beginner to advanced, as well as routines tailored to plus sizes and to those with mobility issues.</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Style w:val="Strong"/>
          <w:rFonts w:asciiTheme="minorHAnsi" w:hAnsiTheme="minorHAnsi" w:cstheme="minorHAnsi"/>
          <w:color w:val="444444"/>
          <w:bdr w:val="none" w:sz="0" w:space="0" w:color="auto" w:frame="1"/>
        </w:rPr>
        <w:t>Skipping</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It might conjure up memories of playground rhymes, or even mental images of Rocky Balboa, but skipping is simple and gets the heart rate up in no time.</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Style w:val="Strong"/>
          <w:rFonts w:asciiTheme="minorHAnsi" w:hAnsiTheme="minorHAnsi" w:cstheme="minorHAnsi"/>
          <w:color w:val="444444"/>
          <w:bdr w:val="none" w:sz="0" w:space="0" w:color="auto" w:frame="1"/>
        </w:rPr>
        <w:t>Stairs</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 xml:space="preserve">If you are short on gym equipment then you can always make use of a set of stairs. There are various exercises you can try including stair push ups, reverse lunges and </w:t>
      </w:r>
      <w:proofErr w:type="spellStart"/>
      <w:r>
        <w:rPr>
          <w:rFonts w:asciiTheme="minorHAnsi" w:hAnsiTheme="minorHAnsi" w:cstheme="minorHAnsi"/>
          <w:color w:val="444444"/>
        </w:rPr>
        <w:t>tricep</w:t>
      </w:r>
      <w:proofErr w:type="spellEnd"/>
      <w:r>
        <w:rPr>
          <w:rFonts w:asciiTheme="minorHAnsi" w:hAnsiTheme="minorHAnsi" w:cstheme="minorHAnsi"/>
          <w:color w:val="444444"/>
        </w:rPr>
        <w:t xml:space="preserve"> dips – even just walking up and down them a few times will at least get you moving.</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Style w:val="Strong"/>
          <w:rFonts w:asciiTheme="minorHAnsi" w:hAnsiTheme="minorHAnsi" w:cstheme="minorHAnsi"/>
          <w:color w:val="444444"/>
          <w:bdr w:val="none" w:sz="0" w:space="0" w:color="auto" w:frame="1"/>
        </w:rPr>
        <w:t>Sofa</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The call of the sofa might be strong – but see if you can resist Netflix for 20 minutes and try a quick workout instead.</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It might sound simple but even sitting down and standing up again 10 times in a row will work out your thighs, or placing two hands on the sofa while extending one leg behind you will get your muscles burning.</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Search ‘</w:t>
      </w:r>
      <w:hyperlink r:id="rId5" w:anchor="spf=1585216876947" w:history="1">
        <w:r w:rsidRPr="00BE1223">
          <w:rPr>
            <w:rStyle w:val="Hyperlink"/>
            <w:rFonts w:asciiTheme="minorHAnsi" w:hAnsiTheme="minorHAnsi" w:cstheme="minorHAnsi"/>
            <w:b/>
          </w:rPr>
          <w:t>Sofa Workout</w:t>
        </w:r>
      </w:hyperlink>
      <w:r>
        <w:rPr>
          <w:rFonts w:asciiTheme="minorHAnsi" w:hAnsiTheme="minorHAnsi" w:cstheme="minorHAnsi"/>
          <w:b/>
          <w:color w:val="444444"/>
        </w:rPr>
        <w:t>’</w:t>
      </w:r>
      <w:r>
        <w:rPr>
          <w:rFonts w:asciiTheme="minorHAnsi" w:hAnsiTheme="minorHAnsi" w:cstheme="minorHAnsi"/>
          <w:color w:val="444444"/>
        </w:rPr>
        <w:t xml:space="preserve"> online for hundreds of videos promising to get you fit from the comfort of your living room.</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Style w:val="Strong"/>
          <w:rFonts w:asciiTheme="minorHAnsi" w:hAnsiTheme="minorHAnsi" w:cstheme="minorHAnsi"/>
          <w:color w:val="444444"/>
          <w:bdr w:val="none" w:sz="0" w:space="0" w:color="auto" w:frame="1"/>
        </w:rPr>
        <w:t>Wellness gurus</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Endlessly chipper wellness gurus might not be everyone’s cup of tea, but perhaps a dose of their endorphin supply is what is needed to get through the Coronavirus crisis.</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hyperlink r:id="rId6" w:history="1">
        <w:r w:rsidRPr="00BE1223">
          <w:rPr>
            <w:rStyle w:val="Hyperlink"/>
            <w:rFonts w:asciiTheme="minorHAnsi" w:hAnsiTheme="minorHAnsi" w:cstheme="minorHAnsi"/>
            <w:b/>
          </w:rPr>
          <w:t>Joe Wicks</w:t>
        </w:r>
      </w:hyperlink>
      <w:r>
        <w:rPr>
          <w:rFonts w:asciiTheme="minorHAnsi" w:hAnsiTheme="minorHAnsi" w:cstheme="minorHAnsi"/>
          <w:color w:val="444444"/>
        </w:rPr>
        <w:t xml:space="preserve">, known as The Body Coach, has made it his mission to keep parents sane by offering daily online PE lessons to children during the lockdown, while Australian personal trainer </w:t>
      </w:r>
      <w:hyperlink r:id="rId7" w:history="1">
        <w:r w:rsidRPr="003208DF">
          <w:rPr>
            <w:rStyle w:val="Hyperlink"/>
            <w:rFonts w:asciiTheme="minorHAnsi" w:hAnsiTheme="minorHAnsi" w:cstheme="minorHAnsi"/>
            <w:b/>
          </w:rPr>
          <w:t xml:space="preserve">Kayla </w:t>
        </w:r>
        <w:proofErr w:type="spellStart"/>
        <w:r w:rsidRPr="003208DF">
          <w:rPr>
            <w:rStyle w:val="Hyperlink"/>
            <w:rFonts w:asciiTheme="minorHAnsi" w:hAnsiTheme="minorHAnsi" w:cstheme="minorHAnsi"/>
            <w:b/>
          </w:rPr>
          <w:t>Itsines</w:t>
        </w:r>
        <w:proofErr w:type="spellEnd"/>
      </w:hyperlink>
      <w:r>
        <w:rPr>
          <w:rFonts w:asciiTheme="minorHAnsi" w:hAnsiTheme="minorHAnsi" w:cstheme="minorHAnsi"/>
          <w:color w:val="444444"/>
        </w:rPr>
        <w:t xml:space="preserve"> is also popular.</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Style w:val="Strong"/>
          <w:rFonts w:asciiTheme="minorHAnsi" w:hAnsiTheme="minorHAnsi" w:cstheme="minorHAnsi"/>
          <w:color w:val="444444"/>
          <w:bdr w:val="none" w:sz="0" w:space="0" w:color="auto" w:frame="1"/>
        </w:rPr>
        <w:t>Ballet</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Thought ballet was beyond you?  Why not have a go from the privacy of your own home?</w:t>
      </w:r>
    </w:p>
    <w:p w:rsidR="00BE1223" w:rsidRDefault="003208DF"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hyperlink r:id="rId8" w:history="1">
        <w:r w:rsidR="00BE1223" w:rsidRPr="003208DF">
          <w:rPr>
            <w:rStyle w:val="Hyperlink"/>
            <w:rFonts w:asciiTheme="minorHAnsi" w:hAnsiTheme="minorHAnsi" w:cstheme="minorHAnsi"/>
            <w:b/>
          </w:rPr>
          <w:t xml:space="preserve">Tamara </w:t>
        </w:r>
        <w:proofErr w:type="spellStart"/>
        <w:r w:rsidR="00BE1223" w:rsidRPr="003208DF">
          <w:rPr>
            <w:rStyle w:val="Hyperlink"/>
            <w:rFonts w:asciiTheme="minorHAnsi" w:hAnsiTheme="minorHAnsi" w:cstheme="minorHAnsi"/>
            <w:b/>
          </w:rPr>
          <w:t>Rojo</w:t>
        </w:r>
        <w:proofErr w:type="spellEnd"/>
      </w:hyperlink>
      <w:r w:rsidR="00BE1223">
        <w:rPr>
          <w:rFonts w:asciiTheme="minorHAnsi" w:hAnsiTheme="minorHAnsi" w:cstheme="minorHAnsi"/>
          <w:color w:val="444444"/>
        </w:rPr>
        <w:t>, principle dancer and artistic director of the English National Ballet, has launched a range of YouTube videos.</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 xml:space="preserve">They aren’t for the faint-hearted, so make sure you stay well within your limits to avoid tweaking a hamstring, or alternatively look for a </w:t>
      </w:r>
      <w:hyperlink r:id="rId9" w:history="1">
        <w:r w:rsidRPr="003208DF">
          <w:rPr>
            <w:rStyle w:val="Hyperlink"/>
            <w:rFonts w:asciiTheme="minorHAnsi" w:hAnsiTheme="minorHAnsi" w:cstheme="minorHAnsi"/>
            <w:b/>
          </w:rPr>
          <w:t>barre workout</w:t>
        </w:r>
      </w:hyperlink>
      <w:r>
        <w:rPr>
          <w:rFonts w:asciiTheme="minorHAnsi" w:hAnsiTheme="minorHAnsi" w:cstheme="minorHAnsi"/>
          <w:color w:val="444444"/>
        </w:rPr>
        <w:t xml:space="preserve"> – an exercise regime derived from ballet but better for those with no previous experience.</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Style w:val="Strong"/>
          <w:rFonts w:asciiTheme="minorHAnsi" w:hAnsiTheme="minorHAnsi" w:cstheme="minorHAnsi"/>
          <w:color w:val="444444"/>
          <w:bdr w:val="none" w:sz="0" w:space="0" w:color="auto" w:frame="1"/>
        </w:rPr>
        <w:t>Singing</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It doesn’t burn off calories but singing can do wonders for morale and choirs all over the country are going online to prevent their voices going rusty during the pandemic.</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 xml:space="preserve">TV choirmaster Gareth Malone has set up the </w:t>
      </w:r>
      <w:hyperlink r:id="rId10" w:history="1">
        <w:r w:rsidR="003208DF" w:rsidRPr="003208DF">
          <w:rPr>
            <w:rStyle w:val="Hyperlink"/>
            <w:rFonts w:asciiTheme="minorHAnsi" w:hAnsiTheme="minorHAnsi" w:cstheme="minorHAnsi"/>
            <w:b/>
          </w:rPr>
          <w:t>Great British Home Chorus</w:t>
        </w:r>
      </w:hyperlink>
      <w:r>
        <w:rPr>
          <w:rFonts w:asciiTheme="minorHAnsi" w:hAnsiTheme="minorHAnsi" w:cstheme="minorHAnsi"/>
          <w:color w:val="444444"/>
        </w:rPr>
        <w:t xml:space="preserve">, while the 500-strong </w:t>
      </w:r>
      <w:hyperlink r:id="rId11" w:history="1">
        <w:r w:rsidRPr="003208DF">
          <w:rPr>
            <w:rStyle w:val="Hyperlink"/>
            <w:rFonts w:asciiTheme="minorHAnsi" w:hAnsiTheme="minorHAnsi" w:cstheme="minorHAnsi"/>
            <w:b/>
          </w:rPr>
          <w:t>London City Voices</w:t>
        </w:r>
      </w:hyperlink>
      <w:r>
        <w:rPr>
          <w:rFonts w:asciiTheme="minorHAnsi" w:hAnsiTheme="minorHAnsi" w:cstheme="minorHAnsi"/>
          <w:color w:val="444444"/>
        </w:rPr>
        <w:t xml:space="preserve"> is streaming its rehearsals directly on to YouTube.</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Style w:val="Strong"/>
          <w:rFonts w:asciiTheme="minorHAnsi" w:hAnsiTheme="minorHAnsi" w:cstheme="minorHAnsi"/>
          <w:color w:val="444444"/>
          <w:bdr w:val="none" w:sz="0" w:space="0" w:color="auto" w:frame="1"/>
        </w:rPr>
        <w:t>Gardening </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If you are lucky enough to have a garden, get out in it. In fact, the nation’s most avid gardeners probably won’t notice the lockdown at all.</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 xml:space="preserve">Now could be the time to </w:t>
      </w:r>
      <w:hyperlink r:id="rId12" w:history="1">
        <w:r w:rsidRPr="00E9504F">
          <w:rPr>
            <w:rStyle w:val="Hyperlink"/>
            <w:rFonts w:asciiTheme="minorHAnsi" w:hAnsiTheme="minorHAnsi" w:cstheme="minorHAnsi"/>
          </w:rPr>
          <w:t>plant an insect garden</w:t>
        </w:r>
      </w:hyperlink>
      <w:r>
        <w:rPr>
          <w:rFonts w:asciiTheme="minorHAnsi" w:hAnsiTheme="minorHAnsi" w:cstheme="minorHAnsi"/>
          <w:color w:val="444444"/>
        </w:rPr>
        <w:t xml:space="preserve"> – purple flowers attract butterflies – while pots of herbs and easy-to-grow seeds are available in most of the major supermarkets.</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 xml:space="preserve">You could even attempt an </w:t>
      </w:r>
      <w:hyperlink r:id="rId13" w:history="1">
        <w:r w:rsidRPr="00E9504F">
          <w:rPr>
            <w:rStyle w:val="Hyperlink"/>
            <w:rFonts w:asciiTheme="minorHAnsi" w:hAnsiTheme="minorHAnsi" w:cstheme="minorHAnsi"/>
          </w:rPr>
          <w:t>insect hotel</w:t>
        </w:r>
      </w:hyperlink>
      <w:r>
        <w:rPr>
          <w:rFonts w:asciiTheme="minorHAnsi" w:hAnsiTheme="minorHAnsi" w:cstheme="minorHAnsi"/>
          <w:color w:val="444444"/>
        </w:rPr>
        <w:t xml:space="preserve"> with whatever you have lying around like twigs, pine cones, old roofing tiles and bricks – they need to be wedged into a frame to create lots of bolt holes for our six-legged friends.</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Style w:val="Strong"/>
          <w:rFonts w:asciiTheme="minorHAnsi" w:hAnsiTheme="minorHAnsi" w:cstheme="minorHAnsi"/>
          <w:color w:val="444444"/>
          <w:bdr w:val="none" w:sz="0" w:space="0" w:color="auto" w:frame="1"/>
        </w:rPr>
        <w:t>Meditation</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Aimed at slowing the heart rate rather than raising it, meditation might just keep you sane and save your relationships after a month cooped up with your nearest and dearest.</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There are dozens of apps promising to help you breathe your way to peace of mind – as long as you can find a quiet corner of your home to focus.</w:t>
      </w:r>
    </w:p>
    <w:p w:rsidR="00BE1223" w:rsidRDefault="003208DF"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hyperlink r:id="rId14" w:history="1">
        <w:r w:rsidR="00BE1223" w:rsidRPr="003208DF">
          <w:rPr>
            <w:rStyle w:val="Hyperlink"/>
            <w:rFonts w:asciiTheme="minorHAnsi" w:hAnsiTheme="minorHAnsi" w:cstheme="minorHAnsi"/>
            <w:b/>
          </w:rPr>
          <w:t>Calm</w:t>
        </w:r>
      </w:hyperlink>
      <w:r w:rsidR="00BE1223">
        <w:rPr>
          <w:rFonts w:asciiTheme="minorHAnsi" w:hAnsiTheme="minorHAnsi" w:cstheme="minorHAnsi"/>
          <w:color w:val="444444"/>
        </w:rPr>
        <w:t xml:space="preserve">, </w:t>
      </w:r>
      <w:hyperlink r:id="rId15" w:history="1">
        <w:r w:rsidR="00BE1223" w:rsidRPr="003208DF">
          <w:rPr>
            <w:rStyle w:val="Hyperlink"/>
            <w:rFonts w:asciiTheme="minorHAnsi" w:hAnsiTheme="minorHAnsi" w:cstheme="minorHAnsi"/>
            <w:b/>
          </w:rPr>
          <w:t>Headspace</w:t>
        </w:r>
      </w:hyperlink>
      <w:r w:rsidR="00BE1223">
        <w:rPr>
          <w:rFonts w:asciiTheme="minorHAnsi" w:hAnsiTheme="minorHAnsi" w:cstheme="minorHAnsi"/>
          <w:color w:val="444444"/>
        </w:rPr>
        <w:t xml:space="preserve"> and </w:t>
      </w:r>
      <w:hyperlink r:id="rId16" w:history="1">
        <w:r w:rsidR="00BE1223" w:rsidRPr="003208DF">
          <w:rPr>
            <w:rStyle w:val="Hyperlink"/>
            <w:rFonts w:asciiTheme="minorHAnsi" w:hAnsiTheme="minorHAnsi" w:cstheme="minorHAnsi"/>
            <w:b/>
          </w:rPr>
          <w:t>Insight Timer</w:t>
        </w:r>
      </w:hyperlink>
      <w:r w:rsidR="00BE1223">
        <w:rPr>
          <w:rFonts w:asciiTheme="minorHAnsi" w:hAnsiTheme="minorHAnsi" w:cstheme="minorHAnsi"/>
          <w:color w:val="444444"/>
        </w:rPr>
        <w:t xml:space="preserve"> are all popular, and will really be put to the test when confronted with parents trying to be teacher, breadwinner and live-in entertainer all at once.</w:t>
      </w:r>
    </w:p>
    <w:p w:rsidR="00BE1223" w:rsidRDefault="00BE1223" w:rsidP="00BE1223">
      <w:pPr>
        <w:rPr>
          <w:rFonts w:eastAsia="Times New Roman" w:cstheme="minorHAnsi"/>
          <w:color w:val="444444"/>
          <w:sz w:val="24"/>
          <w:szCs w:val="24"/>
          <w:lang w:eastAsia="en-GB"/>
        </w:rPr>
      </w:pPr>
      <w:r>
        <w:rPr>
          <w:rFonts w:cstheme="minorHAnsi"/>
          <w:color w:val="444444"/>
        </w:rPr>
        <w:br w:type="page"/>
      </w:r>
    </w:p>
    <w:p w:rsidR="00BE1223" w:rsidRDefault="00BE1223" w:rsidP="00BE1223">
      <w:pPr>
        <w:shd w:val="clear" w:color="auto" w:fill="FFFFFF"/>
        <w:spacing w:after="240" w:line="240" w:lineRule="auto"/>
        <w:textAlignment w:val="baseline"/>
        <w:outlineLvl w:val="1"/>
        <w:rPr>
          <w:rFonts w:eastAsia="Times New Roman" w:cstheme="minorHAnsi"/>
          <w:b/>
          <w:bCs/>
          <w:color w:val="00B050"/>
          <w:sz w:val="28"/>
          <w:szCs w:val="28"/>
          <w:lang w:eastAsia="en-GB"/>
        </w:rPr>
      </w:pPr>
      <w:r>
        <w:rPr>
          <w:rFonts w:eastAsia="Times New Roman" w:cstheme="minorHAnsi"/>
          <w:b/>
          <w:bCs/>
          <w:color w:val="00B050"/>
          <w:sz w:val="28"/>
          <w:szCs w:val="28"/>
          <w:lang w:eastAsia="en-GB"/>
        </w:rPr>
        <w:lastRenderedPageBreak/>
        <w:t>Tips for Working From Home</w:t>
      </w:r>
    </w:p>
    <w:p w:rsidR="00BE1223" w:rsidRDefault="00BE1223" w:rsidP="00BE1223">
      <w:pPr>
        <w:shd w:val="clear" w:color="auto" w:fill="FFFFFF"/>
        <w:spacing w:before="185" w:after="185" w:line="288" w:lineRule="auto"/>
        <w:textAlignment w:val="baseline"/>
        <w:outlineLvl w:val="1"/>
        <w:rPr>
          <w:rFonts w:eastAsia="Times New Roman" w:cstheme="minorHAnsi"/>
          <w:b/>
          <w:bCs/>
          <w:color w:val="000000"/>
          <w:sz w:val="24"/>
          <w:szCs w:val="24"/>
          <w:lang w:eastAsia="en-GB"/>
        </w:rPr>
      </w:pPr>
      <w:r>
        <w:rPr>
          <w:rFonts w:eastAsia="Times New Roman" w:cstheme="minorHAnsi"/>
          <w:b/>
          <w:bCs/>
          <w:color w:val="000000"/>
          <w:sz w:val="24"/>
          <w:szCs w:val="24"/>
          <w:lang w:eastAsia="en-GB"/>
        </w:rPr>
        <w:t>Maximize Productivity</w:t>
      </w:r>
    </w:p>
    <w:p w:rsidR="00BE1223" w:rsidRDefault="00BE1223" w:rsidP="00BE1223">
      <w:pPr>
        <w:shd w:val="clear" w:color="auto" w:fill="FFFFFF"/>
        <w:spacing w:after="240" w:line="288"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The biggest piece of advice: “Go” to work. Try to stick to some semblance of your routine from before you started working from home. Give yourself a little bit of time before you start, to wake yourself up, make breakfast… smell the coffee… enjoy the view…</w:t>
      </w:r>
    </w:p>
    <w:p w:rsidR="00BE1223" w:rsidRDefault="00BE1223" w:rsidP="00BE1223">
      <w:pPr>
        <w:shd w:val="clear" w:color="auto" w:fill="FFFFFF"/>
        <w:spacing w:after="240" w:line="288" w:lineRule="auto"/>
        <w:textAlignment w:val="baseline"/>
        <w:outlineLvl w:val="1"/>
        <w:rPr>
          <w:rFonts w:eastAsia="Times New Roman" w:cstheme="minorHAnsi"/>
          <w:b/>
          <w:bCs/>
          <w:color w:val="000000"/>
          <w:sz w:val="24"/>
          <w:szCs w:val="24"/>
          <w:lang w:eastAsia="en-GB"/>
        </w:rPr>
      </w:pPr>
      <w:r>
        <w:rPr>
          <w:rFonts w:eastAsia="Times New Roman" w:cstheme="minorHAnsi"/>
          <w:b/>
          <w:bCs/>
          <w:color w:val="000000"/>
          <w:sz w:val="24"/>
          <w:szCs w:val="24"/>
          <w:lang w:eastAsia="en-GB"/>
        </w:rPr>
        <w:t>Set Boundaries</w:t>
      </w:r>
    </w:p>
    <w:p w:rsidR="00BE1223" w:rsidRDefault="00BE1223" w:rsidP="00BE1223">
      <w:pPr>
        <w:shd w:val="clear" w:color="auto" w:fill="FFFFFF"/>
        <w:spacing w:after="240" w:line="288" w:lineRule="auto"/>
        <w:textAlignment w:val="baseline"/>
        <w:outlineLvl w:val="1"/>
        <w:rPr>
          <w:rFonts w:eastAsia="Times New Roman" w:cstheme="minorHAnsi"/>
          <w:b/>
          <w:bCs/>
          <w:color w:val="000000"/>
          <w:sz w:val="24"/>
          <w:szCs w:val="24"/>
          <w:lang w:eastAsia="en-GB"/>
        </w:rPr>
      </w:pPr>
      <w:r>
        <w:rPr>
          <w:rFonts w:eastAsia="Times New Roman" w:cstheme="minorHAnsi"/>
          <w:color w:val="000000"/>
          <w:sz w:val="24"/>
          <w:szCs w:val="24"/>
          <w:lang w:eastAsia="en-GB"/>
        </w:rPr>
        <w:t>When you live at your office, it’s easy to overwork. Be clear about when you start and when you log off from work. Don’t be tempted to look at emails after you have stopped working. Don’t work at the weekend, unless required, and take annual leave as usual.</w:t>
      </w:r>
    </w:p>
    <w:p w:rsidR="00BE1223" w:rsidRDefault="00BE1223" w:rsidP="00BE1223">
      <w:pPr>
        <w:shd w:val="clear" w:color="auto" w:fill="FFFFFF"/>
        <w:spacing w:after="240" w:line="288" w:lineRule="auto"/>
        <w:textAlignment w:val="baseline"/>
        <w:rPr>
          <w:rFonts w:eastAsia="Times New Roman" w:cstheme="minorHAnsi"/>
          <w:b/>
          <w:color w:val="000000"/>
          <w:sz w:val="24"/>
          <w:szCs w:val="24"/>
          <w:lang w:eastAsia="en-GB"/>
        </w:rPr>
      </w:pPr>
      <w:r>
        <w:rPr>
          <w:rFonts w:eastAsia="Times New Roman" w:cstheme="minorHAnsi"/>
          <w:b/>
          <w:color w:val="000000"/>
          <w:sz w:val="24"/>
          <w:szCs w:val="24"/>
          <w:lang w:eastAsia="en-GB"/>
        </w:rPr>
        <w:t>Working Area</w:t>
      </w:r>
    </w:p>
    <w:p w:rsidR="00BE1223" w:rsidRDefault="00BE1223" w:rsidP="00BE1223">
      <w:pPr>
        <w:shd w:val="clear" w:color="auto" w:fill="FFFFFF"/>
        <w:spacing w:after="120" w:line="288"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If possible, designate an area for work, rather than use your kitchen table or bed. It helps get you into a better mental space than you might think. </w:t>
      </w:r>
    </w:p>
    <w:p w:rsidR="00BE1223" w:rsidRDefault="00BE1223" w:rsidP="00BE1223">
      <w:pPr>
        <w:shd w:val="clear" w:color="auto" w:fill="FFFFFF"/>
        <w:spacing w:after="240" w:line="288" w:lineRule="auto"/>
        <w:textAlignment w:val="baseline"/>
        <w:rPr>
          <w:rFonts w:eastAsia="Times New Roman" w:cstheme="minorHAnsi"/>
          <w:b/>
          <w:color w:val="000000"/>
          <w:sz w:val="24"/>
          <w:szCs w:val="24"/>
          <w:lang w:eastAsia="en-GB"/>
        </w:rPr>
      </w:pPr>
      <w:r>
        <w:rPr>
          <w:rFonts w:eastAsia="Times New Roman" w:cstheme="minorHAnsi"/>
          <w:color w:val="000000"/>
          <w:sz w:val="24"/>
          <w:szCs w:val="24"/>
          <w:lang w:eastAsia="en-GB"/>
        </w:rPr>
        <w:t>Transitioning to a laptop, or slower home internet, can lead to major frustration – the key is to minimise it.</w:t>
      </w:r>
    </w:p>
    <w:p w:rsidR="00BE1223" w:rsidRDefault="00BE1223" w:rsidP="00BE1223">
      <w:pPr>
        <w:shd w:val="clear" w:color="auto" w:fill="FFFFFF"/>
        <w:spacing w:after="240" w:line="288" w:lineRule="auto"/>
        <w:textAlignment w:val="baseline"/>
        <w:rPr>
          <w:rFonts w:eastAsia="Times New Roman" w:cstheme="minorHAnsi"/>
          <w:b/>
          <w:color w:val="000000"/>
          <w:sz w:val="24"/>
          <w:szCs w:val="24"/>
          <w:lang w:eastAsia="en-GB"/>
        </w:rPr>
      </w:pPr>
      <w:r>
        <w:rPr>
          <w:rFonts w:eastAsia="Times New Roman" w:cstheme="minorHAnsi"/>
          <w:b/>
          <w:color w:val="000000"/>
          <w:sz w:val="24"/>
          <w:szCs w:val="24"/>
          <w:lang w:eastAsia="en-GB"/>
        </w:rPr>
        <w:t xml:space="preserve">What if I have kids at home? </w:t>
      </w:r>
    </w:p>
    <w:p w:rsidR="00BE1223" w:rsidRDefault="00BE1223" w:rsidP="00BE1223">
      <w:pPr>
        <w:shd w:val="clear" w:color="auto" w:fill="FFFFFF"/>
        <w:spacing w:after="240" w:line="288"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Make sure you have blocks of child-free time. This is challenging for most of us who end up alone at home, but not impossible. </w:t>
      </w:r>
    </w:p>
    <w:p w:rsidR="00BE1223" w:rsidRDefault="00BE1223" w:rsidP="00BE1223">
      <w:pPr>
        <w:shd w:val="clear" w:color="auto" w:fill="FFFFFF"/>
        <w:spacing w:after="240" w:line="288" w:lineRule="auto"/>
        <w:textAlignment w:val="baseline"/>
        <w:outlineLvl w:val="1"/>
        <w:rPr>
          <w:rFonts w:eastAsia="Times New Roman" w:cstheme="minorHAnsi"/>
          <w:b/>
          <w:bCs/>
          <w:color w:val="000000"/>
          <w:sz w:val="24"/>
          <w:szCs w:val="24"/>
          <w:lang w:eastAsia="en-GB"/>
        </w:rPr>
      </w:pPr>
      <w:r>
        <w:rPr>
          <w:rFonts w:eastAsia="Times New Roman" w:cstheme="minorHAnsi"/>
          <w:b/>
          <w:bCs/>
          <w:color w:val="000000"/>
          <w:sz w:val="24"/>
          <w:szCs w:val="24"/>
          <w:lang w:eastAsia="en-GB"/>
        </w:rPr>
        <w:t>Keep moving and stay healthy</w:t>
      </w:r>
    </w:p>
    <w:p w:rsidR="00BE1223" w:rsidRDefault="00BE1223" w:rsidP="00BE1223">
      <w:pPr>
        <w:shd w:val="clear" w:color="auto" w:fill="FFFFFF"/>
        <w:spacing w:after="240" w:line="288"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Lethargy and weight gain can set in faster than you think. Your daily steps will go way down. And that 6pm glass of wine or G&amp;T is often much too close. Stretch a lot, walk round your house or garden… run up and down the stairs… touch your toes… It’s so easy to succumb to the magnetic pull of a comfortable sofa and pillow-laden bed – and stay there. </w:t>
      </w:r>
    </w:p>
    <w:p w:rsidR="00BE1223" w:rsidRDefault="00BE1223" w:rsidP="00BE1223">
      <w:pPr>
        <w:shd w:val="clear" w:color="auto" w:fill="FFFFFF"/>
        <w:spacing w:after="240" w:line="288"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Roll out a yoga mat or do a 10-minute online exercise video. Take breaks, get up and move that body…</w:t>
      </w:r>
    </w:p>
    <w:p w:rsidR="00BE1223" w:rsidRDefault="00BE1223" w:rsidP="00BE1223">
      <w:pPr>
        <w:shd w:val="clear" w:color="auto" w:fill="FFFFFF"/>
        <w:spacing w:after="240" w:line="288" w:lineRule="auto"/>
        <w:textAlignment w:val="baseline"/>
        <w:outlineLvl w:val="1"/>
        <w:rPr>
          <w:rFonts w:eastAsia="Times New Roman" w:cstheme="minorHAnsi"/>
          <w:b/>
          <w:bCs/>
          <w:color w:val="000000"/>
          <w:sz w:val="24"/>
          <w:szCs w:val="24"/>
          <w:lang w:eastAsia="en-GB"/>
        </w:rPr>
      </w:pPr>
      <w:r>
        <w:rPr>
          <w:rFonts w:eastAsia="Times New Roman" w:cstheme="minorHAnsi"/>
          <w:b/>
          <w:bCs/>
          <w:color w:val="000000"/>
          <w:sz w:val="24"/>
          <w:szCs w:val="24"/>
          <w:lang w:eastAsia="en-GB"/>
        </w:rPr>
        <w:t>Embrace unexpected blessings</w:t>
      </w:r>
    </w:p>
    <w:p w:rsidR="00BE1223" w:rsidRDefault="00BE1223" w:rsidP="00BE1223">
      <w:pPr>
        <w:shd w:val="clear" w:color="auto" w:fill="FFFFFF"/>
        <w:spacing w:after="120" w:line="288"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Working from home might bring fresh stresses, but with them, fresh rewards. </w:t>
      </w:r>
    </w:p>
    <w:p w:rsidR="00BE1223" w:rsidRDefault="00BE1223" w:rsidP="00BE1223">
      <w:pPr>
        <w:shd w:val="clear" w:color="auto" w:fill="FFFFFF"/>
        <w:spacing w:after="240" w:line="288"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You can listen to your own music, and if that sun is shining, enjoy the birdsong…</w:t>
      </w:r>
    </w:p>
    <w:p w:rsidR="00BE1223" w:rsidRDefault="00BE1223" w:rsidP="00BE1223">
      <w:pPr>
        <w:pStyle w:val="NormalWeb"/>
        <w:shd w:val="clear" w:color="auto" w:fill="FFFFFF"/>
        <w:spacing w:before="0" w:beforeAutospacing="0" w:after="120" w:afterAutospacing="0" w:line="288" w:lineRule="auto"/>
        <w:textAlignment w:val="baseline"/>
        <w:rPr>
          <w:rFonts w:asciiTheme="minorHAnsi" w:hAnsiTheme="minorHAnsi" w:cstheme="minorHAnsi"/>
          <w:color w:val="444444"/>
        </w:rPr>
      </w:pPr>
      <w:r>
        <w:rPr>
          <w:rFonts w:asciiTheme="minorHAnsi" w:hAnsiTheme="minorHAnsi" w:cstheme="minorHAnsi"/>
          <w:color w:val="444444"/>
        </w:rPr>
        <w:t xml:space="preserve"> </w:t>
      </w:r>
    </w:p>
    <w:p w:rsidR="00BE1223" w:rsidRDefault="00BE1223"/>
    <w:sectPr w:rsidR="00BE12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23"/>
    <w:rsid w:val="003208DF"/>
    <w:rsid w:val="00BE1223"/>
    <w:rsid w:val="00E95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8C17"/>
  <w15:chartTrackingRefBased/>
  <w15:docId w15:val="{1A3A0E99-F622-4B64-9E1D-FCF56C89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22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2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1223"/>
    <w:rPr>
      <w:b/>
      <w:bCs/>
    </w:rPr>
  </w:style>
  <w:style w:type="character" w:styleId="Hyperlink">
    <w:name w:val="Hyperlink"/>
    <w:basedOn w:val="DefaultParagraphFont"/>
    <w:uiPriority w:val="99"/>
    <w:unhideWhenUsed/>
    <w:rsid w:val="00BE12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3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results?search_query=tamara+rojo" TargetMode="External"/><Relationship Id="rId13" Type="http://schemas.openxmlformats.org/officeDocument/2006/relationships/hyperlink" Target="https://www.rspb.org.uk/get-involved/activities/give-nature-a-home-in-your-garden/garden-activities/build-a-bug-hote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user/kaylaitsines" TargetMode="External"/><Relationship Id="rId12" Type="http://schemas.openxmlformats.org/officeDocument/2006/relationships/hyperlink" Target="https://www.gardeningknowhow.com/garden-how-to/beneficial/creating-bug-gardens.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nsighttimer.com/" TargetMode="External"/><Relationship Id="rId1" Type="http://schemas.openxmlformats.org/officeDocument/2006/relationships/styles" Target="styles.xml"/><Relationship Id="rId6" Type="http://schemas.openxmlformats.org/officeDocument/2006/relationships/hyperlink" Target="https://www.youtube.com/channel/UCAxW1XT0iEJo0TYlRfn6rYQ" TargetMode="External"/><Relationship Id="rId11" Type="http://schemas.openxmlformats.org/officeDocument/2006/relationships/hyperlink" Target="https://www.youtube.com/user/LondonCityVoices" TargetMode="External"/><Relationship Id="rId5" Type="http://schemas.openxmlformats.org/officeDocument/2006/relationships/hyperlink" Target="https://www.google.com/search?q=sofa+workout&amp;hl=en-US&amp;source=lnms&amp;tbm=vid&amp;sa=X&amp;ved=2ahUKEwiAxLyW9LfoAhWVTxUIHVXqBaEQ_AUoA3oECA0QBQ&amp;biw=1536&amp;bih=768" TargetMode="External"/><Relationship Id="rId15" Type="http://schemas.openxmlformats.org/officeDocument/2006/relationships/hyperlink" Target="https://www.headspace.com/" TargetMode="External"/><Relationship Id="rId10" Type="http://schemas.openxmlformats.org/officeDocument/2006/relationships/hyperlink" Target="https://decca.com/greatbritishhomechorus/" TargetMode="External"/><Relationship Id="rId4" Type="http://schemas.openxmlformats.org/officeDocument/2006/relationships/hyperlink" Target="https://www.google.com/search?q=free+yoga+workouts&amp;rlz=1C1GCEV_enGB894&amp;source=lnms&amp;tbm=vid&amp;sa=X&amp;ved=2ahUKEwjckrHN-LfoAhWPh1wKHQnyDdkQ_AUoAXoECA8QAw&amp;biw=1028&amp;bih=686" TargetMode="External"/><Relationship Id="rId9" Type="http://schemas.openxmlformats.org/officeDocument/2006/relationships/hyperlink" Target="https://www.youtube.com/results?search_query=barre+workout" TargetMode="External"/><Relationship Id="rId14" Type="http://schemas.openxmlformats.org/officeDocument/2006/relationships/hyperlink" Target="https://www.cal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VIDA</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Fitzsimons</dc:creator>
  <cp:keywords/>
  <dc:description/>
  <cp:lastModifiedBy>Rachel Fitzsimons</cp:lastModifiedBy>
  <cp:revision>2</cp:revision>
  <dcterms:created xsi:type="dcterms:W3CDTF">2020-03-26T09:53:00Z</dcterms:created>
  <dcterms:modified xsi:type="dcterms:W3CDTF">2020-03-26T10:22:00Z</dcterms:modified>
</cp:coreProperties>
</file>